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F647" w14:textId="77777777" w:rsidR="00544743" w:rsidRDefault="00544743" w:rsidP="00D60C2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1A5CE796" w14:textId="58D46A4E" w:rsidR="00544743" w:rsidRDefault="00544743" w:rsidP="00D60C2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600B7"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8B5A57">
        <w:rPr>
          <w:rFonts w:ascii="TH SarabunIT๙" w:hAnsi="TH SarabunIT๙" w:cs="TH SarabunIT๙"/>
          <w:sz w:val="32"/>
          <w:szCs w:val="32"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 w:rsidR="00F67FA8"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14D68EFE" w14:textId="77777777" w:rsidR="00104C8D" w:rsidRDefault="00544743" w:rsidP="00104C8D">
      <w:pPr>
        <w:spacing w:before="240"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104C8D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สถานีตำรวจภูธรธวัชบุรี</w:t>
      </w:r>
    </w:p>
    <w:p w14:paraId="06386358" w14:textId="77777777" w:rsidR="00104C8D" w:rsidRDefault="00104C8D" w:rsidP="00104C8D">
      <w:pPr>
        <w:spacing w:after="0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จังหวัดร้อยเอ็ด  </w:t>
      </w:r>
      <w:r>
        <w:rPr>
          <w:rFonts w:ascii="TH SarabunIT๙" w:hAnsi="TH SarabunIT๙" w:cs="TH SarabunIT๙" w:hint="cs"/>
          <w:sz w:val="32"/>
          <w:szCs w:val="32"/>
          <w:rtl/>
          <w:cs/>
        </w:rPr>
        <w:t>45170</w:t>
      </w:r>
    </w:p>
    <w:p w14:paraId="3C47DBDE" w14:textId="48DD83AE" w:rsidR="00104C8D" w:rsidRDefault="00104C8D" w:rsidP="00104C8D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รหัสแผนธวัชบุรี 1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66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–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01 - 19</w:t>
      </w:r>
    </w:p>
    <w:p w14:paraId="2BCAB6A1" w14:textId="77777777" w:rsidR="00104C8D" w:rsidRPr="004C7867" w:rsidRDefault="00104C8D" w:rsidP="00104C8D">
      <w:pPr>
        <w:spacing w:before="120"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30  พฤษภาคม</w:t>
      </w:r>
      <w:r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14:paraId="0DEA2B94" w14:textId="77777777" w:rsidR="0017056A" w:rsidRDefault="0017056A" w:rsidP="00D60C2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E2D8B4D" w14:textId="78FC1143" w:rsidR="00D60C2E" w:rsidRDefault="00D60C2E" w:rsidP="00D60C2E">
      <w:pPr>
        <w:spacing w:after="0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 w:rsidRPr="00D60C2E">
        <w:rPr>
          <w:rFonts w:ascii="TH SarabunIT๙" w:hAnsi="TH SarabunIT๙" w:cs="TH SarabunIT๙" w:hint="cs"/>
          <w:b/>
          <w:bCs/>
          <w:color w:val="000000"/>
          <w:kern w:val="0"/>
          <w:sz w:val="32"/>
          <w:szCs w:val="32"/>
          <w:cs/>
          <w:lang w:bidi="th-TH"/>
        </w:rPr>
        <w:t>เรื่อง</w:t>
      </w:r>
      <w:r w:rsidRPr="00D60C2E">
        <w:rPr>
          <w:rFonts w:ascii="TH SarabunIT๙" w:hAnsi="TH SarabunIT๙" w:cs="TH SarabunIT๙"/>
          <w:b/>
          <w:bCs/>
          <w:color w:val="000000"/>
          <w:kern w:val="0"/>
          <w:sz w:val="32"/>
          <w:szCs w:val="32"/>
          <w:cs/>
          <w:lang w:bidi="th-TH"/>
        </w:rPr>
        <w:t xml:space="preserve"> : </w:t>
      </w:r>
      <w:r w:rsidRPr="00D60C2E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  <w:lang w:bidi="th-TH"/>
        </w:rPr>
        <w:t>แผนป้องกันปราบปรามอาชญากรรม</w:t>
      </w:r>
      <w:r w:rsidRPr="00D60C2E">
        <w:rPr>
          <w:rFonts w:ascii="TH SarabunIT๙" w:hAnsi="TH SarabunIT๙" w:cs="TH SarabunIT๙"/>
          <w:color w:val="000000"/>
          <w:kern w:val="0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  <w:lang w:bidi="th-TH"/>
        </w:rPr>
        <w:t>ของสถานีตำรวจ</w:t>
      </w:r>
      <w:r w:rsidR="001F7B9E">
        <w:rPr>
          <w:rFonts w:ascii="TH SarabunIT๙" w:hAnsi="TH SarabunIT๙" w:cs="TH SarabunIT๙" w:hint="cs"/>
          <w:color w:val="000000"/>
          <w:kern w:val="0"/>
          <w:sz w:val="32"/>
          <w:szCs w:val="32"/>
          <w:cs/>
          <w:lang w:bidi="th-TH"/>
        </w:rPr>
        <w:t>ภูธรธวัชบุรี</w:t>
      </w:r>
    </w:p>
    <w:p w14:paraId="0A08DBAA" w14:textId="6B968C3A" w:rsidR="00F639F2" w:rsidRPr="00F639F2" w:rsidRDefault="00F639F2" w:rsidP="00D60C2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B1773E" w14:textId="77777777" w:rsidR="00D60C2E" w:rsidRPr="00D60C2E" w:rsidRDefault="00D60C2E" w:rsidP="00D60C2E">
      <w:pPr>
        <w:spacing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60C2E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๑. สถานการณ์</w:t>
      </w:r>
    </w:p>
    <w:p w14:paraId="2D3859D2" w14:textId="777B2631" w:rsidR="00D60C2E" w:rsidRPr="00D60C2E" w:rsidRDefault="00D60C2E" w:rsidP="00D60C2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ก. สถานการณ์ทั่วไป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: ความปลอดภัยในชีวิตและทรัพย์สินของประชาชนเป็นสิ่งสำคัญที่จะทำให้สังคมอยู่อย่างเป็นสุข ส่งผลให้การบริหารประเทศเป็นไปอย่างมีประสิทธิภาพ สำนักงานตำรวจแห่งชาติมีนโยบายมุ่งเน้นในเรื่องการเสริมสร้างความปลอดภัยให้กับประชาชน โดยให้หน่วยงานที่เกี่ยวข้องช่วยกันเร่งแก้ไขปัญหาสำคัญได้แก่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ยาเสพติด แหล่งอบายมุขต่างๆ กลุ่มแก๊งผู้มีอิทธิพล การค้ามนุษย์ การลักลอบเข้าเมือง โดยสำนักงานตำรวจแห่งชาติได้มุ่งเน้นความสำคัญในการป้องกันปราบปรามและลดระดับอาชญากรรม ด้วยการลดอัตราการเกิดเหตุรวมทั้งระดับความรุนแรงของการเกิดเหตุ เมื่อเกิดเหตุแล้วต้องเร่งจับกุมให้ได้โดยเร็ว การควบคุมสถานที่เสี่ยง แหล่งมั่วสุม รวมทั้งแหล่งอบายมุขต่างๆ การจัดระเบียบสังคม ปราบปรามการซื้อขายอาวุธ การระดมกวาดล้างอาชญากรรมอย่างต่อเนื่อง ให้มีการขับเคลื่อนนโยบายสำคัญของรัฐบาลให้เป็นผลอย่างเป็นรูปธรรม ในเรื่องการละเมิดทรัพย์สินทางปัญญา การค้ามนุษย์ การป้องกันชีวิตทรัพย์สินของประชาชน การประทุษร้ายต่อร่างกาย เป็นต้น</w:t>
      </w:r>
    </w:p>
    <w:p w14:paraId="65DA8E06" w14:textId="2A4D6695" w:rsidR="00D60C2E" w:rsidRPr="00D60C2E" w:rsidRDefault="00D60C2E" w:rsidP="00D60C2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ข. สถานการณ์เฉพาะ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: ปัญหาอาชญากรรมคดีประทุษร้ายต่อชีวิต ร่างกาย และทรัพย์สินเกิดขึ้นเป็นจำนวนมากและมีแนวโน้มเพิ่มขึ้นโดยเฉพาะคดีที่มีผลกระทบต่อความเชื่อมั่นของประชาชน ได้แก่ คดีปล้นทรัพย์ ชิงทรัพย์ธนาคาร ร้านค้าทอง ร้านสะดวกซื้อ คดีโจรกรรมรถยนต์ รถจักรยานยนต์ ซึ่งผู้กระทำ ความผิดส่วนหนึ่งเคยต้องโทษมาแล้วและกลับมากระทำความผิดอีก บุคคลที่ถูกออกหมายจับและผู้ติด ยาเสพติด ทำให้คดีเหล่านี้ยังคงเกิดขึ้นอย่างต่อเนื่องมาโดยตลอดในทุกพื้นที่</w:t>
      </w:r>
    </w:p>
    <w:p w14:paraId="213B3307" w14:textId="14E63F42" w:rsidR="00D60C2E" w:rsidRPr="00D60C2E" w:rsidRDefault="00D60C2E" w:rsidP="00D60C2E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</w:t>
      </w:r>
      <w:r w:rsidR="00B109D9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ได้ดำเนินการป้องกันชีวิตและทรัพย์สินของประชาชนและออกตรวจตรา ป้องกันเหตุเกี่ยวกับการประทุษร้ายต่อร่างกาย โดยสถานที่เสี่ยงต่อการเกิดเหตุประทุษร้ายประเภท ร้านธนาคาร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ร้านทอง ร้านสะดวกซื้อ ร้านค้าที่เปิดบริการ ๒๔ ชั่วโมง สถานีบริการน้ำมันเชื้อเพลิง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ได้ให้ความสำคัญในการป้องกัน แนะนำ ให้ความรู้ กับเจ้าของ ผู้ประกอบการกิจการดังกล่าวอย่างต่อเนื่องเพื่อแสวงหาความร่วมมือ และให้ตระหนักในการป้องกันชีวิตและทรัพย์สินด้วยตนเองด้วย ลดความรุนแรงของอาชญากรรมและสร้างความเชื่อมั่นในการรักษาความปลอดภัยในชีวิตทรัพย์สินของประชาชน ซึ่งในพื้นที่รับผิดชอบของสถานีตำรวจ</w:t>
      </w:r>
      <w:r w:rsidR="006D5072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มีสถานที่เสี่ยงต่อการเกิดเหตุประทุษร้ายต่อทรัพย์ ดังนี้</w:t>
      </w:r>
    </w:p>
    <w:p w14:paraId="0D34C850" w14:textId="52DFB630" w:rsidR="00D60C2E" w:rsidRP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๑.</w:t>
      </w:r>
      <w:r w:rsidR="00607B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ร้านทอง</w:t>
      </w:r>
      <w:r w:rsidR="00D46598"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</w:rPr>
        <w:tab/>
      </w:r>
      <w:r w:rsidR="00D46598"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</w:rPr>
        <w:tab/>
      </w:r>
      <w:r w:rsidR="00D46598"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จำนวน 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ร้าน</w:t>
      </w:r>
    </w:p>
    <w:p w14:paraId="3CF551B8" w14:textId="6B5D212F" w:rsidR="00D60C2E" w:rsidRP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607B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ร้านสะดวกซื้อ หรือร้านค้าที่เปิดบริการ ๒๔ ชม.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จำนวน 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ร้าน</w:t>
      </w:r>
    </w:p>
    <w:p w14:paraId="2A4CE393" w14:textId="48136A77" w:rsid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607BD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สถานีบริการน้ำมันเชื้อเพลิง 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46598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46598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แห่ง</w:t>
      </w:r>
    </w:p>
    <w:p w14:paraId="0D1A920C" w14:textId="65E49200" w:rsidR="00607BDD" w:rsidRDefault="00607BDD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2A63EA19" w14:textId="77777777" w:rsidR="00607BDD" w:rsidRDefault="00607BDD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 w14:paraId="2A03E451" w14:textId="77777777" w:rsid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1152FA3" w14:textId="77777777" w:rsid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E3D186" w14:textId="77777777" w:rsid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D7FA24" w14:textId="77777777" w:rsid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3F2AA4" w14:textId="024BB0F5" w:rsidR="00D60C2E" w:rsidRDefault="00D60C2E" w:rsidP="00D60C2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0953B0D8" w14:textId="261D256C" w:rsidR="00D60C2E" w:rsidRDefault="00D60C2E" w:rsidP="00D60C2E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B5A57">
        <w:rPr>
          <w:rFonts w:ascii="TH SarabunIT๙" w:hAnsi="TH SarabunIT๙" w:cs="TH SarabunIT๙"/>
          <w:sz w:val="32"/>
          <w:szCs w:val="32"/>
          <w:lang w:bidi="th-TH"/>
        </w:rPr>
        <w:t>2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8B5A57">
        <w:rPr>
          <w:rFonts w:ascii="TH SarabunIT๙" w:hAnsi="TH SarabunIT๙" w:cs="TH SarabunIT๙"/>
          <w:sz w:val="32"/>
          <w:szCs w:val="32"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44B15D40" w14:textId="77777777" w:rsidR="00CD2299" w:rsidRDefault="00CD2299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9C143D7" w14:textId="117EB34D" w:rsidR="00D60C2E" w:rsidRPr="00D60C2E" w:rsidRDefault="00607BDD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D60C2E" w:rsidRPr="00607BDD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ค.ฝ่ายตรงข้าม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: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บุคคลหรือกลุ่มบุคคล ที่มีพฤติการณ์ในการกระทำความผิดทางอาญาทุกประเภท</w:t>
      </w:r>
    </w:p>
    <w:p w14:paraId="06548ECA" w14:textId="77777777" w:rsidR="00D60C2E" w:rsidRPr="00D60C2E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รวมทั้งบุคคลที่ตกเป็นผู้ต้องหาตามหมายจับของศาล</w:t>
      </w:r>
    </w:p>
    <w:p w14:paraId="74F67C46" w14:textId="7D2C37CA" w:rsidR="00D60C2E" w:rsidRPr="00D60C2E" w:rsidRDefault="004F77B0" w:rsidP="0091296D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4F77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ง.ฝ่ายเรา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:</w:t>
      </w:r>
    </w:p>
    <w:p w14:paraId="2F0A7FAB" w14:textId="284C045B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rtl/>
          <w:cs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เจ้าหน้าที่หน่วยงานในสังกัด</w:t>
      </w:r>
      <w:r w:rsidR="0091296D"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91296D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สถานีตำรวจภูธรธวัชบุรี</w:t>
      </w:r>
    </w:p>
    <w:p w14:paraId="40D08EE0" w14:textId="32DA3A4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เจ้าหน้าที่หน่วยงานราชการ/รัฐวิสาหกิจ ที่เกี่ยวข้อง</w:t>
      </w:r>
    </w:p>
    <w:p w14:paraId="1C05F35B" w14:textId="5F7E79F1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ภาคประชาชน องค์กรภาคเอกชน แนวร่วมอาสาสมัคร มูลนิธิต่างๆ</w:t>
      </w:r>
    </w:p>
    <w:p w14:paraId="409B1628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55A494" w14:textId="77777777" w:rsidR="00D60C2E" w:rsidRPr="004F77B0" w:rsidRDefault="00D60C2E" w:rsidP="004F77B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77B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๒. ภารกิจ</w:t>
      </w:r>
    </w:p>
    <w:p w14:paraId="0F97964A" w14:textId="0463A8BC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</w:t>
      </w:r>
      <w:r w:rsidR="00F54020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มีหน้าที่ป้องกันดูแลชีวิตทรัพย์สินของประชาชน ได้ดำเนินการป้องกันปราบปราบจับกุมผู้กระทำความผิดทางอาญา จัดระเบียบสร้างความสงบเรียบร้อยของสังคมในพื้นที่รับผิดชอบ การดูแลความปลอดภัย การอำนวยความยุติธรรมทางอาญา อำนวยความสะดวกแก่ประชาชนและนักท่องเที่ยว รวมทั้งการปราบปรามจับกุมผู้กระทำผิดตามกฎหมายมาดำเนินคดี</w:t>
      </w:r>
    </w:p>
    <w:p w14:paraId="5DE3A4C1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56D442A" w14:textId="77777777" w:rsidR="00D60C2E" w:rsidRPr="004F77B0" w:rsidRDefault="00D60C2E" w:rsidP="004F77B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77B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๓. การปฏิบัติ</w:t>
      </w:r>
    </w:p>
    <w:p w14:paraId="0BDCCA57" w14:textId="0134693E" w:rsidR="00D60C2E" w:rsidRPr="004F77B0" w:rsidRDefault="004F77B0" w:rsidP="004F77B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4F77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๓.๑ แนวความคิดในการปฏิบัติ</w:t>
      </w:r>
    </w:p>
    <w:p w14:paraId="304B1F3B" w14:textId="52B61CEE" w:rsidR="00D60C2E" w:rsidRPr="00D60C2E" w:rsidRDefault="004F77B0" w:rsidP="004F77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ตำรวจกับประชาชนเปรียบเหมือนคนๆ เดียวกัน ต้องทำงานโดยยึดประชาชนเป็นศูนย์กลาง ตำรวจต้องเป็นฝ่ายเข้าหาประชาชน เข้าหาหน่วยราชการ เพื่อรับฟังความคิดเห็น ความต้องการ ตรวจสอบ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X-Ray)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ปัญหาความเดือดร้อนอย่างต่อเนื่อง เพื่อจะได้ดำเนินการแก้ไขปัญหาได้อย่างถูกต้องและถูกใจ ได้ผลอย่างยั่งยืน</w:t>
      </w:r>
    </w:p>
    <w:p w14:paraId="4CF9FA0B" w14:textId="2F80B326" w:rsidR="00D60C2E" w:rsidRPr="00D60C2E" w:rsidRDefault="004F77B0" w:rsidP="004F77B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เจตนารมณ์ในการปฏิบัติตามแผนเผชิญเหตุนี้ เพื่อการแก้ไขลดปัญหาด้านความไม่ปลอดภัยในชีวิตและทรัพย์สิน สถานที่เสี่ยงต่อการเกิดการประทุษร้ายต่อทรัพย์ และเหตุอุกฉกรรจ์ที่อาจทำให้ประชาชนเกิดความหวาดกลัว โดยมุ่งเน้นการแสวงหาความร่วมมือจากประชาชน และให้ประชาชนมีส่วนร่วมในการป้องกันอาชญากรรม และตระหนักในการป้องกันชีวิตและทรัพย์สินด้วยตนเอง สร้างความเชื่อมั่นและศรัทธาในการปฏิบัติงานของตำรวจ</w:t>
      </w:r>
    </w:p>
    <w:p w14:paraId="447CA19B" w14:textId="77659231" w:rsidR="00D60C2E" w:rsidRPr="004F77B0" w:rsidRDefault="004F77B0" w:rsidP="004F77B0">
      <w:pPr>
        <w:spacing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4F77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๓.๒ ขั้นตอนการปฏิบัติ</w:t>
      </w:r>
    </w:p>
    <w:p w14:paraId="7C508EF9" w14:textId="0EA65664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๓.๒.๑ การดำเนินการป้องกันอาชญากรรม (ก่อนเกิดเหตุ)</w:t>
      </w:r>
    </w:p>
    <w:p w14:paraId="3989D43A" w14:textId="0BEF1F9C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๑) ทำงานอย่างบูรณาการโดยใช้กำลังจากทุกฝ่ายภายในสถานีตำรวจ โดยให้ผู้บังคับบัญชาทุกสายงานประชุมชี้แจงให้เจ้าหน้าที่ตำรวจทุกนายทราบ มีความพร้อมและถือปฏิบัติตามแผนเผชิญเหตุอย่างเคร่งครัด</w:t>
      </w:r>
    </w:p>
    <w:p w14:paraId="779F92F4" w14:textId="46F4F9D2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๒) แสวงหาความร่วมมือจากภาคเอกชน หน่วยงานราชการ รัฐวิสาหกิจ มูลนิธิ อาสาสมัครต่างๆ และประชาชนทั่วไปในพื้นที่ โดยเฉพาะเจ้าของ ผู้ประกอบการ ยาม/</w:t>
      </w:r>
      <w:proofErr w:type="spellStart"/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รปภ</w:t>
      </w:r>
      <w:proofErr w:type="spellEnd"/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.สถานที่เสี่ยงต่อการประทุษร้ายต่อทรัพย์ ให้เพิ่มความระมัดระวังในการป้องกันตนเอง และตรวจสอบความพร้อมของกล้องวงจรปิดที่มีอยู่ให้สามารถใช้งานได้ รวมทั้งแนะนำการสังเกตจดจำตำหนิรูปพรรณคนร้ายและยานพาหนะคนร้าย หรือการบันทึกภาพคนร้ายด้วยโทรศัพท์มือถือและการแจ้งข้อมูลบุคคล ยานพาหนะต้องสงสัยที่อาจมาดูช่องทางก่อนก่อเหตุ ให้เจ้าหน้าที่ตำรวจหรือสถานีตำรวจทราบโดยเร็วที่สุด</w:t>
      </w:r>
    </w:p>
    <w:p w14:paraId="12D58355" w14:textId="77777777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042CD0" w14:textId="77777777" w:rsidR="008B6928" w:rsidRDefault="004F77B0" w:rsidP="004F77B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500AE48E" w14:textId="77777777" w:rsidR="008B6928" w:rsidRDefault="008B6928" w:rsidP="004F77B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139FBF" w14:textId="0537FDA9" w:rsidR="004F77B0" w:rsidRDefault="004F77B0" w:rsidP="008B6928">
      <w:pPr>
        <w:spacing w:after="0" w:line="276" w:lineRule="auto"/>
        <w:ind w:left="57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78E44524" w14:textId="12EFB9F5" w:rsidR="004F77B0" w:rsidRDefault="004F77B0" w:rsidP="004F77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B5A57">
        <w:rPr>
          <w:rFonts w:ascii="TH SarabunIT๙" w:hAnsi="TH SarabunIT๙" w:cs="TH SarabunIT๙" w:hint="cs"/>
          <w:sz w:val="32"/>
          <w:szCs w:val="32"/>
          <w:cs/>
          <w:lang w:bidi="th-TH"/>
        </w:rPr>
        <w:t>3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8B5A57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19674DB4" w14:textId="77777777" w:rsidR="00934A45" w:rsidRDefault="00934A45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0610FBF2" w14:textId="77777777" w:rsidR="00934A45" w:rsidRDefault="00934A45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FD58B55" w14:textId="2B1CAC76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๓) นำข้อมูลสถิติคดีอาญาที่เกิดขึ้นนำมาวิเคราะห์อาชญากรรมโดยการประชุมร่วมกันทุกสายงาน เพื่อรับทราบสถานการณ์อาชญากรรมในพื้นที่ นำไปวางแผนการตรวจ เพิ่มความเข้มและความถี่ในการออกตรวจต่อไป</w:t>
      </w:r>
    </w:p>
    <w:p w14:paraId="7E4F1CE8" w14:textId="0F23EA88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๔) ดำเนินมาตรการป้องกันอาชญากรรมเชิงรุก ของสำนักงานตำรวจแห่งชาติ อย่างจริงจัง สม่ำเสมอ (การตีวงสุรา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การปิดล้อมตรวจค้น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มาตรการยึดรถต้องสงสัย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การตั้งจุดตรวจ/จุดสกัด เป็นต้น) รวมถึงดำเนินการตามโครงการ ที่สำนักงานตำรวจแห่งชาติกำหนดด้วย (โครงการชุมชนเข้มแข็ง</w:t>
      </w:r>
      <w:r w:rsidR="00D60C2E" w:rsidRPr="00D60C2E">
        <w:rPr>
          <w:rFonts w:ascii="TH SarabunIT๙" w:hAnsi="TH SarabunIT๙" w:cs="TH SarabunIT๙"/>
          <w:sz w:val="32"/>
          <w:szCs w:val="32"/>
        </w:rPr>
        <w:t>,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สถานประกอบการสีขาว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โครงการ </w:t>
      </w:r>
      <w:r w:rsidR="00D60C2E" w:rsidRPr="00D60C2E">
        <w:rPr>
          <w:rFonts w:ascii="TH SarabunIT๙" w:hAnsi="TH SarabunIT๙" w:cs="TH SarabunIT๙"/>
          <w:sz w:val="32"/>
          <w:szCs w:val="32"/>
        </w:rPr>
        <w:t>D.A.R.E.)</w:t>
      </w:r>
    </w:p>
    <w:p w14:paraId="3C14F91A" w14:textId="0BDBA885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๕) ตำรวจทุกนายที่ออกปฏิบัติหน้าที่ ให้ดำเนินการ 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Stop walk &amp; talk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ประชาชน แนะนำการปรับปรุงสภาพแวดล้อมเพื่อลดอาชญากรรม เช่น ติดตั้งกล้อง 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CCTV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ส่องมาทางถนนสาธารณะ ไฟฟ้าส่องสว่าง และปรับภูมิทัศน์ต่างๆ เป็นต้น </w:t>
      </w:r>
    </w:p>
    <w:p w14:paraId="59FC3B66" w14:textId="48E75ACF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๖) แสวงหาแนวร่วมจากประชาชน เช่น การอบรมสมาชิกแจ้งข่าวอาชญากรรมการฝึกอบรม </w:t>
      </w:r>
      <w:proofErr w:type="spellStart"/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รปภ</w:t>
      </w:r>
      <w:proofErr w:type="spellEnd"/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. อาสาสมัคร ตำรวจบ้าน ตำรวจชุมชน การประชุมผู้ประกอบการที่เสี่ยงต่อการเกิดเหตุประทุษร้ายต่อทรัพย์ เป็นต้น และประชาสัมพันธ์ให้ประชาชนตระหนักในการป้องกันชีวิตและทรัพย์สินด้วยตนเอง</w:t>
      </w:r>
    </w:p>
    <w:p w14:paraId="60D364C7" w14:textId="02595A16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๗) เจ้าหน้าที่ทุกสายงานของสถานีตำรวจ</w:t>
      </w:r>
      <w:r w:rsidR="002F644A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ระดับสัญญาบัตรออกตรวจท้องที่ ตามจุดเสี่ยง ประเภท ร้านธนาคาร ร้านทอง ร้านสะดวกซื้อ ร้านค้าที่เปิดบริการ ๒๔ ชั่วโมง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สถานีบริการน้ำมันเชื้อเพลิง</w:t>
      </w:r>
    </w:p>
    <w:p w14:paraId="32E8365B" w14:textId="448564F2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๘) ระดมกวาดล้างเป็นประจำทุกเดือน และทำการปิดล้อมตรวจค้น ตามวงรอบของ</w:t>
      </w:r>
      <w:r w:rsidR="00D401D5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ตำรวจภูธรจังหวัดร้อยเอ็ด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หรือ</w:t>
      </w:r>
      <w:r w:rsidR="00D401D5">
        <w:rPr>
          <w:rFonts w:ascii="TH SarabunIT๙" w:hAnsi="TH SarabunIT๙" w:cs="TH SarabunIT๙" w:hint="cs"/>
          <w:sz w:val="32"/>
          <w:szCs w:val="32"/>
          <w:cs/>
          <w:lang w:bidi="th-TH"/>
        </w:rPr>
        <w:t>ตำรวจภูธรภาค 4 กำหนด</w:t>
      </w:r>
    </w:p>
    <w:p w14:paraId="117A02C6" w14:textId="46CCD2DB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๙) บูรณาการกำลังทุกภาคส่วน ฝ่ายปกครอง ทหาร ตำรวจ ร่วมปฏิบัติในการปราบปรามอาชญากรรมตามช่วงเวลาหรือแต่ละสถานการณ์</w:t>
      </w:r>
    </w:p>
    <w:p w14:paraId="10C924DF" w14:textId="3C3B2F62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๑๐) จัดเวรฝ่ายสืบสวน ให้ไปร่วมปฏิบัติหน้าที่กับฝ่ายสอบสวน และบันทึกข้อมูลรายละเอียดในสมุดรับแจ้งเหตุของฝ่ายสืบสวนไว้ทุกเหตุ รวมทั้งสรุปคดีแต่ละประเภทไว้เป็นรายเดือน</w:t>
      </w:r>
    </w:p>
    <w:p w14:paraId="0F9848AB" w14:textId="197117C6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๑๑) จัดทำแฟ้มบุคคลพ้นโทษ / พักโทษ / ไว้อย่างเป็นระบบ โดยมอบหมายผู้รับผิดชอบ</w:t>
      </w:r>
    </w:p>
    <w:p w14:paraId="602890CD" w14:textId="67BF52A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๑๒) จัดเก็บประวัติภาพถ่าย คนร้าย คดี ลัก วิ่ง ชิง ปล้น อื่นๆ ที่น่าสนใจให้เป็นปัจจุบัน</w:t>
      </w:r>
    </w:p>
    <w:p w14:paraId="0F47E9A8" w14:textId="7E451C75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๑๓) ต้องดำเนินการตรวจสอบ รถยนต์ – จักรยานยนต์ต้องสงสัยที่ยึดไว้ทุกคัน และจัดทำบัญชีคุมไว้อย่างเป็นระบบ</w:t>
      </w:r>
    </w:p>
    <w:p w14:paraId="07FED6FA" w14:textId="07AD492F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๑๔) จัดให้มีการซักซ้อมตามแผนเผชิญเหตุนี้ ตามธนาคาร ร้านทอง ร้านสะดวกซื้อ ร้านค้าที่เปิดบริการ ๒๔ ชั่วโมง สถานีบริการน้ำมันเชื้อเพลิง อยู่เป็นประจำ โดยประสานการปฏิบัติก่อนการซักซ้อมเพื่อกำหนดขั้นตอนการปฏิบัติให้มีความชัดเจน</w:t>
      </w:r>
    </w:p>
    <w:p w14:paraId="53079EC2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9DB08" w14:textId="6E84083D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๓.๒.๒ การดำเนินการในขณะเผชิญเหตุ เมื่อมีเหตุประทุษร้ายต่อทรัพย์ธนาคาร ร้านทอง ร้านสะดวกซื้อ ร้านค้าที่เปิดบริการ ๒๔ ชั่วโมง สถานีบริการน้ำมันเชื้อเพลิง ให้ดำเนินการดังนี้</w:t>
      </w:r>
    </w:p>
    <w:p w14:paraId="26A0D5E6" w14:textId="173C258C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๑) เจ้าหน้าที่ตำรวจผู้เผชิญเหตุจะต้องรีบไปยังสถานที่ที่ได้รับมอบหมายในทันที(โดยเน้นการปฏิบัติหน้าที่ตามลำดับความสำคัญ โดยพิจารณาตามความเหมาะสมกับสถานการณ์ ดังนี้</w:t>
      </w:r>
    </w:p>
    <w:p w14:paraId="033AB133" w14:textId="369CF8F3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ก. การช่วยเหลือผู้บาดเจ็บ</w:t>
      </w:r>
    </w:p>
    <w:p w14:paraId="7DACABEE" w14:textId="62DC7DEE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ข. การดูแลทรัพย์สินต่าง ๆ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</w:p>
    <w:p w14:paraId="644CCD13" w14:textId="1BF09732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ค. การบังคับใช้กฎหมาย</w:t>
      </w:r>
    </w:p>
    <w:p w14:paraId="2A171642" w14:textId="1DDD52C3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BCCFA4" w14:textId="77777777" w:rsidR="002C613C" w:rsidRDefault="002C613C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309F93" w14:textId="2C5C471F" w:rsidR="004F77B0" w:rsidRDefault="004F77B0" w:rsidP="004F77B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4A668DFD" w14:textId="400B1CBA" w:rsidR="004F77B0" w:rsidRDefault="004F77B0" w:rsidP="004F77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B5A57">
        <w:rPr>
          <w:rFonts w:ascii="TH SarabunIT๙" w:hAnsi="TH SarabunIT๙" w:cs="TH SarabunIT๙" w:hint="cs"/>
          <w:sz w:val="32"/>
          <w:szCs w:val="32"/>
          <w:cs/>
          <w:lang w:bidi="th-TH"/>
        </w:rPr>
        <w:t>4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8B5A57">
        <w:rPr>
          <w:rFonts w:ascii="TH SarabunIT๙" w:hAnsi="TH SarabunIT๙" w:cs="TH SarabunIT๙" w:hint="cs"/>
          <w:sz w:val="32"/>
          <w:szCs w:val="32"/>
          <w:cs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5A69A015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1643195" w14:textId="7256507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๒) การวิเคราะห์ข้อมูลที่ได้รับตามหลัก 5</w:t>
      </w:r>
      <w:r w:rsidR="00D60C2E" w:rsidRPr="00D60C2E">
        <w:rPr>
          <w:rFonts w:ascii="TH SarabunIT๙" w:hAnsi="TH SarabunIT๙" w:cs="TH SarabunIT๙"/>
          <w:sz w:val="32"/>
          <w:szCs w:val="32"/>
        </w:rPr>
        <w:t>W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1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H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ได้แก่ ใคร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Who)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ทำอะไร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What)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ที่ไหน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Where)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เมื่อไร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When)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ทำไม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Why)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และอย่างไร (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How)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และสอบถามข้อมูลจากผู้เสียหาย พยานที่เห็นเหตุการณ์บริเวณที่เกิดเหตุและใกล้เคียง</w:t>
      </w:r>
    </w:p>
    <w:p w14:paraId="2BCF1F9C" w14:textId="3795A724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๓) รายงานศูนย์วิทยุ และผู้บังคับบัญชาทราบ และยืนยันสถานการณ์ที่เกิดขึ้นรายงานถึงสภาพแวดล้อมในที่เกิดเหตุโดยทันที และผู้บังคับบัญชาแจ้งจุดก้าวสกัดจับ ตามผนวก ก./ศูนย์วิทยุประสานพื้นที่ข้างเคียงให้ช่วยสังเกตคนร้ายหรือเข้าจุดก้าวสกัดจับ</w:t>
      </w:r>
    </w:p>
    <w:p w14:paraId="442E39D9" w14:textId="5F2EB549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๔) ขอกำลังสนับสนุนหรือขอความช่วยเหลือในกรณีจำเป็น เช่น คนร้ายมีจำนวนมากกว่าเจ้าหน้าที่ตำรวจ หรือมีผู้ได้รับบาดเจ็บจำนวนมากอยู่ในบริเวณที่เกิดเหตุ เป็นต้น</w:t>
      </w:r>
    </w:p>
    <w:p w14:paraId="3C6E1612" w14:textId="3D0DF0D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๕) ให้ประเมินสถานการณ์และความเสี่ยง</w:t>
      </w:r>
    </w:p>
    <w:p w14:paraId="66517B04" w14:textId="5D9AF5CB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การประเมินจากบริเวณที่เกิดเหตุ ในมุมมองของสถานการณ์ขณะนั้น และเตรียมแผนสำรอง หากเหตุการณ์ยกระดับความรุนแรง (อย่ารีบเร่งเข้าสถานที่เกิดเหตุหรือแสดงตัวทันที เมื่อถึงที่เกิดเหตุ ซึ่งอาจก่อให้เกิดความเสียหายได้)</w:t>
      </w:r>
    </w:p>
    <w:p w14:paraId="5EE9376C" w14:textId="366FC938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กรณีพบผู้บาดเจ็บ ช่วยเหลือผู้ที่ได้รับบาดเจ็บ การให้การช่วยเหลือทางการแพทย์แก่ผู้ที่ได้รับบาดเจ็บทุกคนในบริเวณที่เกิดเหตุ</w:t>
      </w:r>
    </w:p>
    <w:p w14:paraId="34000473" w14:textId="6FF6AF9B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กรณีพบตัวคนร้าย/ไล่ติดตามคนร้าย ปฏิบัติการตามยุทธวิธี กรณีจำเป็นเร่งด่วน ให้เข้าระงับเหตุตามระดับการใช้กำลังโดยพิจารณาความเหมาะสมตามสัดส่วน ตามสถานการณ์ และพฤติการณ์ของคนร้ายและสภาพแวดล้อม</w:t>
      </w:r>
    </w:p>
    <w:p w14:paraId="02161467" w14:textId="2419689E" w:rsidR="004F77B0" w:rsidRPr="00D60C2E" w:rsidRDefault="004F77B0" w:rsidP="004F77B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๖) ปิดกั้นพื้นที่และรักษาสถานที่เกิดเหตุ อพยพ/นำบุคคลที่ไม่เกี่ยวข้องออกจากที่เกิดเหตุ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การป้องกันไม่ให้บุคคลเข้าและออกจากพื้นที่เกิดเหตุ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การปิดกั้นพื้นที่ไว้ไม่ให้บุคคลหรือประชาชนเข้ามาตลอดจนการรักษาสถานที่เกิดเหตุให้คงสภาพเดิมไว้ให้มากที่สุดเท่าที่จะทำได้ อาจดำเนินการโดยใช้บุคคล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Police line,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เชือก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แผงกั้น เครื่องหมายหรือแผ่นป้ายแสดงการห้ามเข้าบริเวณที่เกิดเหตุ</w:t>
      </w:r>
    </w:p>
    <w:p w14:paraId="3D66D83F" w14:textId="3D1BD31C" w:rsidR="00D60C2E" w:rsidRPr="00D60C2E" w:rsidRDefault="004F77B0" w:rsidP="004F77B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๓.๒.๓ การดำเนินการหลังเกิดเหตุ</w:t>
      </w:r>
    </w:p>
    <w:p w14:paraId="2D82B923" w14:textId="6910FDFF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๑) การรายงานสรุปข้อมูลเบื้องต้น การจัดทำรายงานหรือเอกสารที่เกี่ยวข้องเสนอผู้บังคับบัญชาหรือผู้เกี่ยวข้องอย่างถูกต้อง ครบถ้วน ได้แก่</w:t>
      </w:r>
    </w:p>
    <w:p w14:paraId="0B053BCD" w14:textId="125A7403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ข้อมูลเบื้องต้นจากเหตุการณ์ที่เกิดขึ้น (ใคร ทำอะไร ที่ไหน อย่างไร เมื่อใด ทำไม)</w:t>
      </w:r>
    </w:p>
    <w:p w14:paraId="62D3D0E8" w14:textId="05D6CE68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ชื่อคนร้าย จำนวนคนร้าย พฤติกรรมของคนร้าย ตำหนิรูปพรรณของคนร้าย อาวุธของคนร้าย ข้อเรียกร้องของคนร้าย สาเหตุการกระทำความผิด</w:t>
      </w:r>
    </w:p>
    <w:p w14:paraId="73023F47" w14:textId="4B637000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เส้นทางและยานพาหนะที่คนร้ายใช้กระทำผิดหรือหลบหนี</w:t>
      </w:r>
    </w:p>
    <w:p w14:paraId="38426F52" w14:textId="3A83847D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ชื่อผู้เสียหาย ความเสียหายที่เกิดขึ้น ข้อมูลเบื้องต้น</w:t>
      </w:r>
    </w:p>
    <w:p w14:paraId="67B55F40" w14:textId="17CC2BA1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ตัวประกันเป็นใคร เกี่ยวข้องกับคนร้ายหรือไม่ จำนวนเท่าใด สภาพของตัวประกันเป็นอย่างไร สภาพของสถานที่ เส้นทางเข้าออกของอาคารที่ตัวประกันถูกควบคุม</w:t>
      </w:r>
    </w:p>
    <w:p w14:paraId="70A06C00" w14:textId="77777777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4DC670EA" w14:textId="47E07122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08610CFB" w14:textId="0E3BB4AE" w:rsidR="000575DC" w:rsidRDefault="000575DC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38F333B" w14:textId="47AD24DE" w:rsidR="000575DC" w:rsidRDefault="000575DC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86C2899" w14:textId="77777777" w:rsidR="000575DC" w:rsidRDefault="000575DC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3A116588" w14:textId="77777777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2C5DFE81" w14:textId="77777777" w:rsid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516879D9" w14:textId="6FBC135E" w:rsidR="004F77B0" w:rsidRDefault="004F77B0" w:rsidP="004F77B0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ชุด</w:t>
      </w:r>
    </w:p>
    <w:p w14:paraId="30176DAC" w14:textId="7115AB2F" w:rsidR="004F77B0" w:rsidRDefault="004F77B0" w:rsidP="004F77B0">
      <w:pPr>
        <w:spacing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หน</w:t>
      </w:r>
      <w:r w:rsidRPr="00544743">
        <w:rPr>
          <w:rFonts w:ascii="TH SarabunIT๙" w:hAnsi="TH SarabunIT๙" w:cs="TH SarabunIT๙"/>
          <w:sz w:val="32"/>
          <w:szCs w:val="32"/>
          <w:cs/>
          <w:lang w:bidi="th-TH"/>
        </w:rPr>
        <w:t>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าที่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8B5A57">
        <w:rPr>
          <w:rFonts w:ascii="TH SarabunIT๙" w:hAnsi="TH SarabunIT๙" w:cs="TH SarabunIT๙"/>
          <w:sz w:val="32"/>
          <w:szCs w:val="32"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8B5A57">
        <w:rPr>
          <w:rFonts w:ascii="TH SarabunIT๙" w:hAnsi="TH SarabunIT๙" w:cs="TH SarabunIT๙"/>
          <w:sz w:val="32"/>
          <w:szCs w:val="32"/>
          <w:lang w:bidi="th-TH"/>
        </w:rPr>
        <w:t>5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P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>ห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น้า</w:t>
      </w:r>
    </w:p>
    <w:p w14:paraId="6402E073" w14:textId="77777777" w:rsidR="000575DC" w:rsidRDefault="000575DC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413F883" w14:textId="485E482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๒) กิจกรรมที่ได้ดำเนินการแล้ว เช่น</w:t>
      </w:r>
    </w:p>
    <w:p w14:paraId="7D318065" w14:textId="7D799A6F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การปิดกั้นสถานที่เกิดเหตุ การจัดทำพื้นที่วงใน พื้นที่วงนอก</w:t>
      </w:r>
    </w:p>
    <w:p w14:paraId="6F17957B" w14:textId="352355A7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การปิดกั้นการจราจร มิให้มีผู้สัญจรเข้า--ออก บริเวณที่เกิดเหตุ</w:t>
      </w:r>
    </w:p>
    <w:p w14:paraId="681D215D" w14:textId="6D412928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- การประสานงานเบื้องต้นกับหน่วยงานที่เกี่ยวข้อง เช่น สถานพยาบาล เป็นต้น</w:t>
      </w:r>
    </w:p>
    <w:p w14:paraId="4095E0D9" w14:textId="4ED41259" w:rsidR="00D60C2E" w:rsidRPr="004F77B0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4F77B0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>- การอพยพผู้บาดเจ็บและประชาชนไปยังที่ปลอดภัย (ที่ใด และใครเป็นผู้รับผิดชอบ ดำเนินการนำไป)</w:t>
      </w:r>
    </w:p>
    <w:p w14:paraId="50DFCC88" w14:textId="3A18A071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๓) สถานที่ที่เห็นว่ามีความเหมาะสมที่จะเป็นพื้นที่ปฏิบัติการหรือจุดรวมพล</w:t>
      </w:r>
    </w:p>
    <w:p w14:paraId="34B6663B" w14:textId="0BEFA6F6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๔) ส่งมอบรายงานสรุป พร้อมรายชื่อของบุคคลที่ได้เข้าไปสอบถามรายละเอียดของเหตุการณ์ เพื่อฝ่ายสืบสวนหรือพนักงานสอบสวนจะได้นำไปดำเนินการต่อ ในกรณีที่มีวัตถุพยานหรือภาพถ่ายเกี่ยวกับเหตุที่เกิด สภาพผู้บาดเจ็บหรือยานพาหนะ ให้ส่งมอบแก่ผู้บัญชาการเหตุการณ์โดยเร็ว</w:t>
      </w:r>
    </w:p>
    <w:p w14:paraId="547CC3B1" w14:textId="7E70F432" w:rsidR="00D60C2E" w:rsidRDefault="004F77B0" w:rsidP="004F77B0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๕) เมื่อเสร็จสิ้นภารกิจ ต้องกลับสู่สถานะ มีความตื่นตัวและเตรียมความพร้อมสำหรับการปฏิบัติหน้าที่และการให้ความช่วยเหลือในกรณีต่อไปโดยทันที</w:t>
      </w:r>
    </w:p>
    <w:p w14:paraId="516C4A78" w14:textId="3D287B0A" w:rsidR="00D60C2E" w:rsidRPr="00D60C2E" w:rsidRDefault="004F77B0" w:rsidP="00D517A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๓.๓ กำลังปฏิบัติ เจ้าหน้าที่ตำรวจสถานีตำรวจ</w:t>
      </w:r>
      <w:r w:rsidR="00A24BAD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ภูธรธวัชบุรี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ทุกนาย</w:t>
      </w:r>
    </w:p>
    <w:p w14:paraId="4271D062" w14:textId="505826DE" w:rsidR="00D60C2E" w:rsidRDefault="004F77B0" w:rsidP="004F77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๓.๔ กำลังสนับสนุน ฝ่ายปกครอง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ทหาร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รัฐวิสาหกิจ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ภาคประชาชน ในพื้นที่รับผิดชอบของสถานีตำรวจ</w:t>
      </w:r>
      <w:r w:rsidR="00A24BAD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p w14:paraId="4A3489DB" w14:textId="77777777" w:rsidR="004F77B0" w:rsidRPr="00D60C2E" w:rsidRDefault="004F77B0" w:rsidP="004F77B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5423EF" w14:textId="5AAFE04F" w:rsidR="00D60C2E" w:rsidRPr="004F77B0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4F77B0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๔. คำแนะนำในการประสาน</w:t>
      </w:r>
    </w:p>
    <w:p w14:paraId="2875DC4B" w14:textId="71832B92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๔.๑ แผนเผชิญเหตุนี้ให้ปฏิบัติตั้งแต่นี้เป็นต้นไปคดีประทุษร้ายต่อทรัพย์ธนาคาร ร้านทองร้านสะดวกซื้อ ร้านค้าที่เปิดให้บริการ ๒๔ ชั่วโมง สถานีบริการน้ำมันเชื้อเพลิง สถานี</w:t>
      </w:r>
      <w:r w:rsidR="00A17A90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ตำรวจ</w:t>
      </w:r>
      <w:r w:rsidR="00A17A90">
        <w:rPr>
          <w:rFonts w:ascii="TH SarabunIT๙" w:hAnsi="TH SarabunIT๙" w:cs="TH SarabunIT๙" w:hint="cs"/>
          <w:sz w:val="32"/>
          <w:szCs w:val="32"/>
          <w:cs/>
          <w:lang w:bidi="th-TH"/>
        </w:rPr>
        <w:t>ภูธรธวัชบุรี</w:t>
      </w:r>
    </w:p>
    <w:p w14:paraId="4C90DF45" w14:textId="5ADE4831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๔.๒ ผู้บังคับบัญชาระดับรองผู้กำกับการ ทุกสายงาน เป็นผู้รับผิดชอบดำเนินการตามแผน เผชิญเหตุนี้ จะต้องควบคุม กำกับดูแล ตรวจสอบ และประเมินผลการปฏิบัติ ตลอดจนประชุมชี้แจงขั้นตอนและแนวความคิดการปฏิบัติ เพื่อให้ผู้ปฏิบัติมีความรู้และเข้าใจ สามารถปฏิบัติงานได้อย่างมีประสิทธิภาพ</w:t>
      </w:r>
    </w:p>
    <w:p w14:paraId="1D1F125D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D2327B" w14:textId="77777777" w:rsidR="00D60C2E" w:rsidRPr="004F77B0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77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๕. ธุรการและการส่งกำลังบำรุง</w:t>
      </w:r>
    </w:p>
    <w:p w14:paraId="56E77F69" w14:textId="4C103DF8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๕.๑ ธุรการและรายงาน ตามสายงานปกติ</w:t>
      </w:r>
    </w:p>
    <w:p w14:paraId="0A0FBA30" w14:textId="2626382D" w:rsid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๕.๒ การส่งกำลังบำรุง ตามสายงานปกติ</w:t>
      </w:r>
    </w:p>
    <w:p w14:paraId="478D5320" w14:textId="77777777" w:rsidR="004F77B0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666B27" w14:textId="77777777" w:rsidR="00D60C2E" w:rsidRPr="004F77B0" w:rsidRDefault="00D60C2E" w:rsidP="00D60C2E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F77B0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๖. การบังคับบัญชา และการสื่อสาร</w:t>
      </w:r>
    </w:p>
    <w:p w14:paraId="2C2974FC" w14:textId="13BAD2B0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๖.๑ การบังคับบัญชา ตามสายงานปกติ</w:t>
      </w:r>
    </w:p>
    <w:p w14:paraId="4D79BBC4" w14:textId="42B317B2" w:rsidR="00D60C2E" w:rsidRPr="00D60C2E" w:rsidRDefault="004F77B0" w:rsidP="00D60C2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๖.๒ การสื่อสาร โทรศัพท์ </w:t>
      </w:r>
      <w:r w:rsidR="00A17A90">
        <w:rPr>
          <w:rFonts w:ascii="TH SarabunIT๙" w:hAnsi="TH SarabunIT๙" w:cs="TH SarabunIT๙" w:hint="cs"/>
          <w:sz w:val="32"/>
          <w:szCs w:val="32"/>
          <w:cs/>
          <w:lang w:bidi="th-TH"/>
        </w:rPr>
        <w:t>043 - 569071</w:t>
      </w:r>
    </w:p>
    <w:p w14:paraId="37664BB7" w14:textId="38596B6B" w:rsidR="004402EF" w:rsidRDefault="004F77B0" w:rsidP="004F77B0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๖.๓ ทางวิทยุ </w:t>
      </w:r>
      <w:r w:rsidR="00D60C2E" w:rsidRPr="00D60C2E">
        <w:rPr>
          <w:rFonts w:ascii="TH SarabunIT๙" w:hAnsi="TH SarabunIT๙" w:cs="TH SarabunIT๙"/>
          <w:sz w:val="32"/>
          <w:szCs w:val="32"/>
        </w:rPr>
        <w:t xml:space="preserve">, </w:t>
      </w:r>
      <w:r w:rsidR="00D60C2E" w:rsidRPr="00D60C2E">
        <w:rPr>
          <w:rFonts w:ascii="TH SarabunIT๙" w:hAnsi="TH SarabunIT๙" w:cs="TH SarabunIT๙"/>
          <w:sz w:val="32"/>
          <w:szCs w:val="32"/>
          <w:cs/>
          <w:lang w:bidi="th-TH"/>
        </w:rPr>
        <w:t>ช่องการติดต่อสื่อสารทางไลน์</w:t>
      </w:r>
      <w:r w:rsidR="00101001" w:rsidRPr="00D60C2E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10100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</w:p>
    <w:p w14:paraId="1775B87A" w14:textId="7E1BC724" w:rsidR="00A17A90" w:rsidRDefault="00101001" w:rsidP="00D60C2E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EF609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65600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สั่ง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ณ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17A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30 </w:t>
      </w:r>
      <w:r w:rsidR="0054474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เดือน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17A90">
        <w:rPr>
          <w:rFonts w:ascii="TH SarabunIT๙" w:hAnsi="TH SarabunIT๙" w:cs="TH SarabunIT๙" w:hint="cs"/>
          <w:sz w:val="32"/>
          <w:szCs w:val="32"/>
          <w:cs/>
          <w:lang w:bidi="th-TH"/>
        </w:rPr>
        <w:t>พฤษภาคม</w:t>
      </w:r>
      <w:r w:rsidR="00EF609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พ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ศ</w:t>
      </w:r>
      <w:r w:rsidR="004C7867" w:rsidRPr="004C7867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 </w:t>
      </w:r>
      <w:r w:rsidR="004C7867" w:rsidRPr="004C7867">
        <w:rPr>
          <w:rFonts w:ascii="TH SarabunIT๙" w:hAnsi="TH SarabunIT๙" w:cs="TH SarabunIT๙" w:hint="cs"/>
          <w:sz w:val="32"/>
          <w:szCs w:val="32"/>
          <w:cs/>
          <w:lang w:bidi="th-TH"/>
        </w:rPr>
        <w:t>๒๕๖๖</w:t>
      </w:r>
    </w:p>
    <w:p w14:paraId="1A41AB5F" w14:textId="77777777" w:rsidR="00A17A90" w:rsidRDefault="00EF6091" w:rsidP="00A17A9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A17A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พันตำรวจเอก </w:t>
      </w:r>
      <w:r w:rsidR="00A17A90">
        <w:rPr>
          <w:noProof/>
          <w:lang w:bidi="th-TH"/>
        </w:rPr>
        <w:drawing>
          <wp:inline distT="0" distB="0" distL="0" distR="0" wp14:anchorId="6CBBB9E2" wp14:editId="78D70883">
            <wp:extent cx="1455874" cy="637772"/>
            <wp:effectExtent l="0" t="0" r="0" b="0"/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47" cy="651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81E7F" w14:textId="77777777" w:rsidR="00A17A90" w:rsidRDefault="00A17A90" w:rsidP="00A17A9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(วรชัย  บางยี่ขัน)</w:t>
      </w:r>
    </w:p>
    <w:p w14:paraId="2396D6D0" w14:textId="77777777" w:rsidR="00A17A90" w:rsidRPr="004C7867" w:rsidRDefault="00A17A90" w:rsidP="00A17A90">
      <w:pPr>
        <w:spacing w:after="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ผู้กำกับการสถานีตำรวจภูธรธวัชบุรี</w:t>
      </w:r>
    </w:p>
    <w:p w14:paraId="594AC867" w14:textId="2ADA7831" w:rsidR="00EF6091" w:rsidRPr="004C7867" w:rsidRDefault="00EF6091" w:rsidP="00A17A90">
      <w:pPr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EF6091" w:rsidRPr="004C7867" w:rsidSect="00F90988">
      <w:pgSz w:w="11906" w:h="16838" w:code="9"/>
      <w:pgMar w:top="709" w:right="1134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">
    <w:altName w:val="Browallia New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67"/>
    <w:rsid w:val="000575DC"/>
    <w:rsid w:val="000C30BD"/>
    <w:rsid w:val="00101001"/>
    <w:rsid w:val="00104C8D"/>
    <w:rsid w:val="0017056A"/>
    <w:rsid w:val="001F7B9E"/>
    <w:rsid w:val="00262A73"/>
    <w:rsid w:val="002C613C"/>
    <w:rsid w:val="002F644A"/>
    <w:rsid w:val="00387060"/>
    <w:rsid w:val="004402EF"/>
    <w:rsid w:val="004C7867"/>
    <w:rsid w:val="004F77B0"/>
    <w:rsid w:val="00544743"/>
    <w:rsid w:val="00607BDD"/>
    <w:rsid w:val="006963EB"/>
    <w:rsid w:val="006D5072"/>
    <w:rsid w:val="007600B7"/>
    <w:rsid w:val="007B0B4A"/>
    <w:rsid w:val="007D4EBA"/>
    <w:rsid w:val="008B5A57"/>
    <w:rsid w:val="008B6928"/>
    <w:rsid w:val="008F45EC"/>
    <w:rsid w:val="0091296D"/>
    <w:rsid w:val="00934A45"/>
    <w:rsid w:val="009F29B6"/>
    <w:rsid w:val="00A17882"/>
    <w:rsid w:val="00A17A90"/>
    <w:rsid w:val="00A24BAD"/>
    <w:rsid w:val="00AA7322"/>
    <w:rsid w:val="00B109D9"/>
    <w:rsid w:val="00C0244B"/>
    <w:rsid w:val="00C65600"/>
    <w:rsid w:val="00CD2299"/>
    <w:rsid w:val="00D020BB"/>
    <w:rsid w:val="00D401D5"/>
    <w:rsid w:val="00D46598"/>
    <w:rsid w:val="00D517A7"/>
    <w:rsid w:val="00D60C2E"/>
    <w:rsid w:val="00DC35CA"/>
    <w:rsid w:val="00EF6091"/>
    <w:rsid w:val="00F54020"/>
    <w:rsid w:val="00F639F2"/>
    <w:rsid w:val="00F67FA8"/>
    <w:rsid w:val="00F76D90"/>
    <w:rsid w:val="00F9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F9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02EF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1688</Words>
  <Characters>9626</Characters>
  <Application>Microsoft Office Word</Application>
  <DocSecurity>0</DocSecurity>
  <Lines>80</Lines>
  <Paragraphs>22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ThePrince ..</dc:creator>
  <cp:lastModifiedBy>STS_สภ.ธวัชบุรี</cp:lastModifiedBy>
  <cp:revision>34</cp:revision>
  <cp:lastPrinted>2023-05-30T06:08:00Z</cp:lastPrinted>
  <dcterms:created xsi:type="dcterms:W3CDTF">2023-05-30T03:04:00Z</dcterms:created>
  <dcterms:modified xsi:type="dcterms:W3CDTF">2023-05-30T06:08:00Z</dcterms:modified>
</cp:coreProperties>
</file>